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B3" w:rsidRDefault="00442923" w:rsidP="00DE20D3">
      <w:pPr>
        <w:spacing w:line="360" w:lineRule="auto"/>
        <w:jc w:val="center"/>
        <w:rPr>
          <w:lang w:val="sr-Latn-ME"/>
        </w:rPr>
      </w:pPr>
      <w:r>
        <w:rPr>
          <w:lang w:val="sr-Latn-ME"/>
        </w:rPr>
        <w:t>Ispitna pitanja</w:t>
      </w:r>
    </w:p>
    <w:p w:rsidR="00442923" w:rsidRDefault="00442923" w:rsidP="00DE20D3">
      <w:pPr>
        <w:spacing w:line="360" w:lineRule="auto"/>
        <w:jc w:val="center"/>
        <w:rPr>
          <w:lang w:val="sr-Latn-ME"/>
        </w:rPr>
      </w:pPr>
      <w:r>
        <w:rPr>
          <w:lang w:val="sr-Latn-ME"/>
        </w:rPr>
        <w:t>Politička kultura</w:t>
      </w:r>
    </w:p>
    <w:p w:rsidR="00442923" w:rsidRDefault="00442923" w:rsidP="00DE20D3">
      <w:pPr>
        <w:spacing w:line="360" w:lineRule="auto"/>
        <w:jc w:val="center"/>
        <w:rPr>
          <w:lang w:val="sr-Latn-ME"/>
        </w:rPr>
      </w:pPr>
      <w:r>
        <w:rPr>
          <w:lang w:val="sr-Latn-ME"/>
        </w:rPr>
        <w:t>Politikologija-Međunarodni odnosi, 2019.</w:t>
      </w:r>
    </w:p>
    <w:p w:rsidR="00442923" w:rsidRDefault="00442923" w:rsidP="00DE20D3">
      <w:pPr>
        <w:spacing w:line="360" w:lineRule="auto"/>
        <w:jc w:val="center"/>
        <w:rPr>
          <w:lang w:val="sr-Latn-ME"/>
        </w:rPr>
      </w:pPr>
    </w:p>
    <w:p w:rsidR="00442923" w:rsidRPr="00DE20D3" w:rsidRDefault="00442923" w:rsidP="00DE20D3">
      <w:pPr>
        <w:pStyle w:val="ListParagraph"/>
        <w:numPr>
          <w:ilvl w:val="0"/>
          <w:numId w:val="1"/>
        </w:numPr>
        <w:spacing w:line="360" w:lineRule="auto"/>
        <w:rPr>
          <w:lang w:val="sr-Latn-ME"/>
        </w:rPr>
      </w:pPr>
      <w:r w:rsidRPr="00DE20D3">
        <w:rPr>
          <w:lang w:val="sr-Latn-ME"/>
        </w:rPr>
        <w:t>Intelektualna istorija koncepta političke kultura</w:t>
      </w:r>
    </w:p>
    <w:p w:rsidR="00442923" w:rsidRDefault="00442923" w:rsidP="00DE20D3">
      <w:pPr>
        <w:pStyle w:val="ListParagraph"/>
        <w:spacing w:line="360" w:lineRule="auto"/>
        <w:rPr>
          <w:lang w:val="sr-Latn-ME"/>
        </w:rPr>
      </w:pPr>
      <w:r>
        <w:rPr>
          <w:lang w:val="sr-Latn-ME"/>
        </w:rPr>
        <w:t xml:space="preserve"> ( Knežević, Radule, </w:t>
      </w:r>
      <w:r>
        <w:rPr>
          <w:i/>
          <w:lang w:val="sr-Latn-ME"/>
        </w:rPr>
        <w:t xml:space="preserve">Istorija političke kulture u Crnoj Gori, </w:t>
      </w:r>
      <w:r>
        <w:rPr>
          <w:lang w:val="sr-Latn-ME"/>
        </w:rPr>
        <w:t>CID, Podgorica,2007. str: 13-52)</w:t>
      </w:r>
    </w:p>
    <w:p w:rsidR="00442923" w:rsidRDefault="00442923" w:rsidP="00DE20D3">
      <w:pPr>
        <w:pStyle w:val="ListParagraph"/>
        <w:numPr>
          <w:ilvl w:val="0"/>
          <w:numId w:val="1"/>
        </w:numPr>
        <w:spacing w:line="360" w:lineRule="auto"/>
        <w:rPr>
          <w:lang w:val="sr-Latn-ME"/>
        </w:rPr>
      </w:pPr>
      <w:r>
        <w:rPr>
          <w:lang w:val="sr-Latn-ME"/>
        </w:rPr>
        <w:t>Koncept političke kulture: određenje pojma, odnos sa političkim stilom i otvorenost discipline (</w:t>
      </w:r>
      <w:r>
        <w:rPr>
          <w:lang w:val="sr-Latn-ME"/>
        </w:rPr>
        <w:t xml:space="preserve">Knežević, Radule, </w:t>
      </w:r>
      <w:r>
        <w:rPr>
          <w:i/>
          <w:lang w:val="sr-Latn-ME"/>
        </w:rPr>
        <w:t xml:space="preserve">Istorija političke kulture u Crnoj Gori, </w:t>
      </w:r>
      <w:r>
        <w:rPr>
          <w:lang w:val="sr-Latn-ME"/>
        </w:rPr>
        <w:t xml:space="preserve">CID, Podgorica,2007. str: </w:t>
      </w:r>
      <w:r>
        <w:rPr>
          <w:lang w:val="sr-Latn-ME"/>
        </w:rPr>
        <w:t>51-68)</w:t>
      </w:r>
    </w:p>
    <w:p w:rsidR="00442923" w:rsidRDefault="00442923" w:rsidP="00DE20D3">
      <w:pPr>
        <w:pStyle w:val="ListParagraph"/>
        <w:numPr>
          <w:ilvl w:val="0"/>
          <w:numId w:val="1"/>
        </w:numPr>
        <w:spacing w:line="360" w:lineRule="auto"/>
        <w:rPr>
          <w:lang w:val="sr-Latn-ME"/>
        </w:rPr>
      </w:pPr>
      <w:r>
        <w:rPr>
          <w:lang w:val="sr-Latn-ME"/>
        </w:rPr>
        <w:t xml:space="preserve">Dimenzije političke kulture i njene tipologije </w:t>
      </w:r>
    </w:p>
    <w:p w:rsidR="00442923" w:rsidRDefault="00442923" w:rsidP="00DE20D3">
      <w:pPr>
        <w:pStyle w:val="ListParagraph"/>
        <w:spacing w:line="360" w:lineRule="auto"/>
        <w:rPr>
          <w:lang w:val="sr-Latn-ME"/>
        </w:rPr>
      </w:pPr>
      <w:r>
        <w:rPr>
          <w:lang w:val="sr-Latn-ME"/>
        </w:rPr>
        <w:t>(</w:t>
      </w:r>
      <w:r>
        <w:rPr>
          <w:lang w:val="sr-Latn-ME"/>
        </w:rPr>
        <w:t xml:space="preserve">Knežević, Radule, </w:t>
      </w:r>
      <w:r>
        <w:rPr>
          <w:i/>
          <w:lang w:val="sr-Latn-ME"/>
        </w:rPr>
        <w:t xml:space="preserve">Istorija političke kulture u Crnoj Gori, </w:t>
      </w:r>
      <w:r>
        <w:rPr>
          <w:lang w:val="sr-Latn-ME"/>
        </w:rPr>
        <w:t xml:space="preserve">CID, Podgorica,2007. str: </w:t>
      </w:r>
      <w:r>
        <w:rPr>
          <w:lang w:val="sr-Latn-ME"/>
        </w:rPr>
        <w:t>71-89)</w:t>
      </w:r>
    </w:p>
    <w:p w:rsidR="00442923" w:rsidRDefault="00442923" w:rsidP="00DE20D3">
      <w:pPr>
        <w:pStyle w:val="ListParagraph"/>
        <w:numPr>
          <w:ilvl w:val="0"/>
          <w:numId w:val="1"/>
        </w:numPr>
        <w:spacing w:line="360" w:lineRule="auto"/>
        <w:rPr>
          <w:lang w:val="sr-Latn-ME"/>
        </w:rPr>
      </w:pPr>
      <w:r>
        <w:rPr>
          <w:lang w:val="sr-Latn-ME"/>
        </w:rPr>
        <w:t xml:space="preserve">Koncept političke tradicije; Odnos političke tradicije i političke kulture </w:t>
      </w:r>
    </w:p>
    <w:p w:rsidR="00442923" w:rsidRDefault="00442923" w:rsidP="00DE20D3">
      <w:pPr>
        <w:pStyle w:val="ListParagraph"/>
        <w:spacing w:line="360" w:lineRule="auto"/>
        <w:rPr>
          <w:lang w:val="sr-Latn-ME"/>
        </w:rPr>
      </w:pPr>
      <w:r>
        <w:rPr>
          <w:lang w:val="sr-Latn-ME"/>
        </w:rPr>
        <w:t>(</w:t>
      </w:r>
      <w:r>
        <w:rPr>
          <w:lang w:val="sr-Latn-ME"/>
        </w:rPr>
        <w:t xml:space="preserve">Knežević, Radule, </w:t>
      </w:r>
      <w:r>
        <w:rPr>
          <w:i/>
          <w:lang w:val="sr-Latn-ME"/>
        </w:rPr>
        <w:t xml:space="preserve">Istorija političke kulture u Crnoj Gori, </w:t>
      </w:r>
      <w:r>
        <w:rPr>
          <w:lang w:val="sr-Latn-ME"/>
        </w:rPr>
        <w:t>CID, Podgorica,2007.</w:t>
      </w:r>
      <w:r>
        <w:rPr>
          <w:lang w:val="sr-Latn-ME"/>
        </w:rPr>
        <w:t xml:space="preserve"> str: 109-117)</w:t>
      </w:r>
    </w:p>
    <w:p w:rsidR="00DE20D3" w:rsidRDefault="00442923" w:rsidP="00DE20D3">
      <w:pPr>
        <w:pStyle w:val="ListParagraph"/>
        <w:numPr>
          <w:ilvl w:val="0"/>
          <w:numId w:val="1"/>
        </w:numPr>
        <w:spacing w:line="360" w:lineRule="auto"/>
        <w:rPr>
          <w:lang w:val="sr-Latn-ME"/>
        </w:rPr>
      </w:pPr>
      <w:r>
        <w:rPr>
          <w:lang w:val="sr-Latn-ME"/>
        </w:rPr>
        <w:t xml:space="preserve">Politička tradicija i kultura na Jugoistoku Evrope; Kultura sjećanja </w:t>
      </w:r>
    </w:p>
    <w:p w:rsidR="00442923" w:rsidRDefault="00442923" w:rsidP="00DE20D3">
      <w:pPr>
        <w:pStyle w:val="ListParagraph"/>
        <w:spacing w:line="360" w:lineRule="auto"/>
        <w:rPr>
          <w:lang w:val="sr-Latn-ME"/>
        </w:rPr>
      </w:pPr>
      <w:r>
        <w:rPr>
          <w:lang w:val="sr-Latn-ME"/>
        </w:rPr>
        <w:t>(</w:t>
      </w:r>
      <w:r>
        <w:rPr>
          <w:lang w:val="sr-Latn-ME"/>
        </w:rPr>
        <w:t xml:space="preserve">Knežević, Radule, </w:t>
      </w:r>
      <w:r>
        <w:rPr>
          <w:i/>
          <w:lang w:val="sr-Latn-ME"/>
        </w:rPr>
        <w:t xml:space="preserve">Istorija političke kulture u Crnoj Gori, </w:t>
      </w:r>
      <w:r>
        <w:rPr>
          <w:lang w:val="sr-Latn-ME"/>
        </w:rPr>
        <w:t xml:space="preserve">CID, Podgorica,2007. str: </w:t>
      </w:r>
      <w:r>
        <w:rPr>
          <w:lang w:val="sr-Latn-ME"/>
        </w:rPr>
        <w:t>127-131)</w:t>
      </w:r>
    </w:p>
    <w:p w:rsidR="00DE20D3" w:rsidRDefault="00442923" w:rsidP="00DE20D3">
      <w:pPr>
        <w:pStyle w:val="ListParagraph"/>
        <w:numPr>
          <w:ilvl w:val="0"/>
          <w:numId w:val="1"/>
        </w:numPr>
        <w:spacing w:line="360" w:lineRule="auto"/>
        <w:rPr>
          <w:lang w:val="sr-Latn-ME"/>
        </w:rPr>
      </w:pPr>
      <w:r>
        <w:rPr>
          <w:lang w:val="sr-Latn-ME"/>
        </w:rPr>
        <w:t>Politička kultura revolucije</w:t>
      </w:r>
    </w:p>
    <w:p w:rsidR="00442923" w:rsidRDefault="00442923" w:rsidP="00DE20D3">
      <w:pPr>
        <w:pStyle w:val="ListParagraph"/>
        <w:spacing w:line="360" w:lineRule="auto"/>
        <w:rPr>
          <w:lang w:val="sr-Latn-ME"/>
        </w:rPr>
      </w:pPr>
      <w:r>
        <w:rPr>
          <w:lang w:val="sr-Latn-ME"/>
        </w:rPr>
        <w:t xml:space="preserve"> (</w:t>
      </w:r>
      <w:r>
        <w:rPr>
          <w:lang w:val="sr-Latn-ME"/>
        </w:rPr>
        <w:t xml:space="preserve">Knežević, Radule, </w:t>
      </w:r>
      <w:r>
        <w:rPr>
          <w:i/>
          <w:lang w:val="sr-Latn-ME"/>
        </w:rPr>
        <w:t xml:space="preserve">Istorija političke kulture u Crnoj Gori, </w:t>
      </w:r>
      <w:r>
        <w:rPr>
          <w:lang w:val="sr-Latn-ME"/>
        </w:rPr>
        <w:t xml:space="preserve">CID, Podgorica,2007. str: </w:t>
      </w:r>
      <w:r>
        <w:rPr>
          <w:lang w:val="sr-Latn-ME"/>
        </w:rPr>
        <w:t>131-134)</w:t>
      </w:r>
    </w:p>
    <w:p w:rsidR="00DE20D3" w:rsidRDefault="00442923" w:rsidP="00DE20D3">
      <w:pPr>
        <w:pStyle w:val="ListParagraph"/>
        <w:numPr>
          <w:ilvl w:val="0"/>
          <w:numId w:val="1"/>
        </w:numPr>
        <w:spacing w:line="360" w:lineRule="auto"/>
        <w:rPr>
          <w:lang w:val="sr-Latn-ME"/>
        </w:rPr>
      </w:pPr>
      <w:r>
        <w:rPr>
          <w:lang w:val="sr-Latn-ME"/>
        </w:rPr>
        <w:t>Politička kultura i realsocijalizam</w:t>
      </w:r>
    </w:p>
    <w:p w:rsidR="00442923" w:rsidRDefault="00442923" w:rsidP="00DE20D3">
      <w:pPr>
        <w:pStyle w:val="ListParagraph"/>
        <w:spacing w:line="360" w:lineRule="auto"/>
        <w:rPr>
          <w:lang w:val="sr-Latn-ME"/>
        </w:rPr>
      </w:pPr>
      <w:r>
        <w:rPr>
          <w:lang w:val="sr-Latn-ME"/>
        </w:rPr>
        <w:t xml:space="preserve"> (</w:t>
      </w:r>
      <w:r>
        <w:rPr>
          <w:lang w:val="sr-Latn-ME"/>
        </w:rPr>
        <w:t xml:space="preserve">Knežević, Radule, </w:t>
      </w:r>
      <w:r>
        <w:rPr>
          <w:i/>
          <w:lang w:val="sr-Latn-ME"/>
        </w:rPr>
        <w:t xml:space="preserve">Istorija političke kulture u Crnoj Gori, </w:t>
      </w:r>
      <w:r>
        <w:rPr>
          <w:lang w:val="sr-Latn-ME"/>
        </w:rPr>
        <w:t xml:space="preserve">CID, Podgorica,2007. str: </w:t>
      </w:r>
      <w:r>
        <w:rPr>
          <w:lang w:val="sr-Latn-ME"/>
        </w:rPr>
        <w:t>134-138)</w:t>
      </w:r>
    </w:p>
    <w:p w:rsidR="00DE20D3" w:rsidRDefault="00442923" w:rsidP="00DE20D3">
      <w:pPr>
        <w:pStyle w:val="ListParagraph"/>
        <w:numPr>
          <w:ilvl w:val="0"/>
          <w:numId w:val="1"/>
        </w:numPr>
        <w:spacing w:line="360" w:lineRule="auto"/>
        <w:rPr>
          <w:lang w:val="sr-Latn-ME"/>
        </w:rPr>
      </w:pPr>
      <w:r>
        <w:rPr>
          <w:lang w:val="sr-Latn-ME"/>
        </w:rPr>
        <w:t xml:space="preserve">Samoupravna politička kultura </w:t>
      </w:r>
    </w:p>
    <w:p w:rsidR="00442923" w:rsidRDefault="00442923" w:rsidP="00DE20D3">
      <w:pPr>
        <w:pStyle w:val="ListParagraph"/>
        <w:spacing w:line="360" w:lineRule="auto"/>
        <w:rPr>
          <w:lang w:val="sr-Latn-ME"/>
        </w:rPr>
      </w:pPr>
      <w:r>
        <w:rPr>
          <w:lang w:val="sr-Latn-ME"/>
        </w:rPr>
        <w:t>(</w:t>
      </w:r>
      <w:r>
        <w:rPr>
          <w:lang w:val="sr-Latn-ME"/>
        </w:rPr>
        <w:t xml:space="preserve">Knežević, Radule, </w:t>
      </w:r>
      <w:r>
        <w:rPr>
          <w:i/>
          <w:lang w:val="sr-Latn-ME"/>
        </w:rPr>
        <w:t xml:space="preserve">Istorija političke kulture u Crnoj Gori, </w:t>
      </w:r>
      <w:r>
        <w:rPr>
          <w:lang w:val="sr-Latn-ME"/>
        </w:rPr>
        <w:t xml:space="preserve">CID, Podgorica,2007. str: </w:t>
      </w:r>
      <w:r>
        <w:rPr>
          <w:lang w:val="sr-Latn-ME"/>
        </w:rPr>
        <w:t>145-153)</w:t>
      </w:r>
    </w:p>
    <w:p w:rsidR="00DE20D3" w:rsidRDefault="00442923" w:rsidP="00DE20D3">
      <w:pPr>
        <w:pStyle w:val="ListParagraph"/>
        <w:numPr>
          <w:ilvl w:val="0"/>
          <w:numId w:val="1"/>
        </w:numPr>
        <w:spacing w:line="360" w:lineRule="auto"/>
        <w:rPr>
          <w:lang w:val="sr-Latn-ME"/>
        </w:rPr>
      </w:pPr>
      <w:r>
        <w:rPr>
          <w:lang w:val="sr-Latn-ME"/>
        </w:rPr>
        <w:t>Revolucija 1989. godine i politička kultura: Revolucija kao sloboda</w:t>
      </w:r>
    </w:p>
    <w:p w:rsidR="00442923" w:rsidRDefault="00442923" w:rsidP="00DE20D3">
      <w:pPr>
        <w:pStyle w:val="ListParagraph"/>
        <w:spacing w:line="360" w:lineRule="auto"/>
        <w:rPr>
          <w:lang w:val="sr-Latn-ME"/>
        </w:rPr>
      </w:pPr>
      <w:r>
        <w:rPr>
          <w:lang w:val="sr-Latn-ME"/>
        </w:rPr>
        <w:t xml:space="preserve"> (</w:t>
      </w:r>
      <w:r>
        <w:rPr>
          <w:lang w:val="sr-Latn-ME"/>
        </w:rPr>
        <w:t xml:space="preserve">Knežević, Radule, </w:t>
      </w:r>
      <w:r>
        <w:rPr>
          <w:i/>
          <w:lang w:val="sr-Latn-ME"/>
        </w:rPr>
        <w:t xml:space="preserve">Istorija političke kulture u Crnoj Gori, </w:t>
      </w:r>
      <w:r>
        <w:rPr>
          <w:lang w:val="sr-Latn-ME"/>
        </w:rPr>
        <w:t xml:space="preserve">CID, Podgorica,2007. str: </w:t>
      </w:r>
      <w:r>
        <w:rPr>
          <w:lang w:val="sr-Latn-ME"/>
        </w:rPr>
        <w:t>153-167)</w:t>
      </w:r>
    </w:p>
    <w:p w:rsidR="00DE20D3" w:rsidRDefault="00442923" w:rsidP="00DE20D3">
      <w:pPr>
        <w:pStyle w:val="ListParagraph"/>
        <w:numPr>
          <w:ilvl w:val="0"/>
          <w:numId w:val="1"/>
        </w:numPr>
        <w:spacing w:line="360" w:lineRule="auto"/>
        <w:rPr>
          <w:lang w:val="sr-Latn-ME"/>
        </w:rPr>
      </w:pPr>
      <w:r>
        <w:rPr>
          <w:lang w:val="sr-Latn-ME"/>
        </w:rPr>
        <w:t>Demokratija i politička kultura: koncept poliarhijske demokratije i civilne kulture</w:t>
      </w:r>
    </w:p>
    <w:p w:rsidR="00442923" w:rsidRDefault="00442923" w:rsidP="00DE20D3">
      <w:pPr>
        <w:pStyle w:val="ListParagraph"/>
        <w:spacing w:line="360" w:lineRule="auto"/>
        <w:rPr>
          <w:lang w:val="sr-Latn-ME"/>
        </w:rPr>
      </w:pPr>
      <w:r>
        <w:rPr>
          <w:lang w:val="sr-Latn-ME"/>
        </w:rPr>
        <w:t xml:space="preserve"> (</w:t>
      </w:r>
      <w:r>
        <w:rPr>
          <w:lang w:val="sr-Latn-ME"/>
        </w:rPr>
        <w:t xml:space="preserve">Knežević, Radule, </w:t>
      </w:r>
      <w:r>
        <w:rPr>
          <w:i/>
          <w:lang w:val="sr-Latn-ME"/>
        </w:rPr>
        <w:t xml:space="preserve">Istorija političke kulture u Crnoj Gori, </w:t>
      </w:r>
      <w:r>
        <w:rPr>
          <w:lang w:val="sr-Latn-ME"/>
        </w:rPr>
        <w:t xml:space="preserve">CID, Podgorica,2007. str: </w:t>
      </w:r>
      <w:r>
        <w:rPr>
          <w:lang w:val="sr-Latn-ME"/>
        </w:rPr>
        <w:t>173-181)</w:t>
      </w:r>
    </w:p>
    <w:p w:rsidR="00DE20D3" w:rsidRDefault="00442923" w:rsidP="00DE20D3">
      <w:pPr>
        <w:pStyle w:val="ListParagraph"/>
        <w:numPr>
          <w:ilvl w:val="0"/>
          <w:numId w:val="1"/>
        </w:numPr>
        <w:spacing w:line="360" w:lineRule="auto"/>
        <w:rPr>
          <w:lang w:val="sr-Latn-ME"/>
        </w:rPr>
      </w:pPr>
      <w:r>
        <w:rPr>
          <w:lang w:val="sr-Latn-ME"/>
        </w:rPr>
        <w:t xml:space="preserve">Koncept ljudskog razvoja u političkoj kulturi </w:t>
      </w:r>
    </w:p>
    <w:p w:rsidR="00442923" w:rsidRDefault="00442923" w:rsidP="00DE20D3">
      <w:pPr>
        <w:pStyle w:val="ListParagraph"/>
        <w:spacing w:line="360" w:lineRule="auto"/>
        <w:rPr>
          <w:lang w:val="sr-Latn-ME"/>
        </w:rPr>
      </w:pPr>
      <w:r>
        <w:rPr>
          <w:lang w:val="sr-Latn-ME"/>
        </w:rPr>
        <w:t>(</w:t>
      </w:r>
      <w:r>
        <w:rPr>
          <w:lang w:val="sr-Latn-ME"/>
        </w:rPr>
        <w:t xml:space="preserve">Knežević, Radule, </w:t>
      </w:r>
      <w:r>
        <w:rPr>
          <w:i/>
          <w:lang w:val="sr-Latn-ME"/>
        </w:rPr>
        <w:t xml:space="preserve">Istorija političke kulture u Crnoj Gori, </w:t>
      </w:r>
      <w:r>
        <w:rPr>
          <w:lang w:val="sr-Latn-ME"/>
        </w:rPr>
        <w:t xml:space="preserve">CID, Podgorica,2007. str: </w:t>
      </w:r>
      <w:r>
        <w:rPr>
          <w:lang w:val="sr-Latn-ME"/>
        </w:rPr>
        <w:t>189-193)</w:t>
      </w:r>
    </w:p>
    <w:p w:rsidR="00DE20D3" w:rsidRDefault="00DE20D3" w:rsidP="00DE20D3">
      <w:pPr>
        <w:pStyle w:val="ListParagraph"/>
        <w:numPr>
          <w:ilvl w:val="0"/>
          <w:numId w:val="1"/>
        </w:numPr>
        <w:spacing w:line="360" w:lineRule="auto"/>
        <w:rPr>
          <w:lang w:val="sr-Latn-ME"/>
        </w:rPr>
      </w:pPr>
      <w:r>
        <w:rPr>
          <w:lang w:val="sr-Latn-ME"/>
        </w:rPr>
        <w:t xml:space="preserve">Zakašnjela nacija: pojam nacije i </w:t>
      </w:r>
      <w:bookmarkStart w:id="0" w:name="_GoBack"/>
      <w:bookmarkEnd w:id="0"/>
      <w:r w:rsidR="00442923">
        <w:rPr>
          <w:lang w:val="sr-Latn-ME"/>
        </w:rPr>
        <w:t xml:space="preserve"> zakašnjele nacije </w:t>
      </w:r>
    </w:p>
    <w:p w:rsidR="00442923" w:rsidRDefault="00DE20D3" w:rsidP="00DE20D3">
      <w:pPr>
        <w:pStyle w:val="ListParagraph"/>
        <w:spacing w:line="360" w:lineRule="auto"/>
        <w:rPr>
          <w:lang w:val="sr-Latn-ME"/>
        </w:rPr>
      </w:pPr>
      <w:r>
        <w:rPr>
          <w:lang w:val="sr-Latn-ME"/>
        </w:rPr>
        <w:t>(</w:t>
      </w:r>
      <w:r w:rsidR="00442923">
        <w:rPr>
          <w:lang w:val="sr-Latn-ME"/>
        </w:rPr>
        <w:t xml:space="preserve">Knežević, Radule, </w:t>
      </w:r>
      <w:r w:rsidR="00442923">
        <w:rPr>
          <w:i/>
          <w:lang w:val="sr-Latn-ME"/>
        </w:rPr>
        <w:t xml:space="preserve">Istorija političke kulture u Crnoj Gori, </w:t>
      </w:r>
      <w:r w:rsidR="00442923">
        <w:rPr>
          <w:lang w:val="sr-Latn-ME"/>
        </w:rPr>
        <w:t>CID, Podgorica,2007.</w:t>
      </w:r>
      <w:r w:rsidR="00442923">
        <w:rPr>
          <w:lang w:val="sr-Latn-ME"/>
        </w:rPr>
        <w:t xml:space="preserve"> str: 205-213)</w:t>
      </w:r>
    </w:p>
    <w:p w:rsidR="00DE20D3" w:rsidRDefault="00442923" w:rsidP="00DE20D3">
      <w:pPr>
        <w:pStyle w:val="ListParagraph"/>
        <w:numPr>
          <w:ilvl w:val="0"/>
          <w:numId w:val="1"/>
        </w:numPr>
        <w:spacing w:line="360" w:lineRule="auto"/>
        <w:rPr>
          <w:lang w:val="sr-Latn-ME"/>
        </w:rPr>
      </w:pPr>
      <w:r>
        <w:rPr>
          <w:lang w:val="sr-Latn-ME"/>
        </w:rPr>
        <w:t>Etape izgradnje nacija u Evropi, Zamišljene zajednice i zakašnjele zajednice na Balkanu</w:t>
      </w:r>
    </w:p>
    <w:p w:rsidR="00442923" w:rsidRDefault="00442923" w:rsidP="00DE20D3">
      <w:pPr>
        <w:pStyle w:val="ListParagraph"/>
        <w:spacing w:line="360" w:lineRule="auto"/>
        <w:rPr>
          <w:lang w:val="sr-Latn-ME"/>
        </w:rPr>
      </w:pPr>
      <w:r>
        <w:rPr>
          <w:lang w:val="sr-Latn-ME"/>
        </w:rPr>
        <w:t xml:space="preserve"> (</w:t>
      </w:r>
      <w:r>
        <w:rPr>
          <w:lang w:val="sr-Latn-ME"/>
        </w:rPr>
        <w:t xml:space="preserve">Knežević, Radule, </w:t>
      </w:r>
      <w:r>
        <w:rPr>
          <w:i/>
          <w:lang w:val="sr-Latn-ME"/>
        </w:rPr>
        <w:t xml:space="preserve">Istorija političke kulture u Crnoj Gori, </w:t>
      </w:r>
      <w:r>
        <w:rPr>
          <w:lang w:val="sr-Latn-ME"/>
        </w:rPr>
        <w:t xml:space="preserve">CID, Podgorica,2007. str: </w:t>
      </w:r>
      <w:r>
        <w:rPr>
          <w:lang w:val="sr-Latn-ME"/>
        </w:rPr>
        <w:t>213-219)</w:t>
      </w:r>
    </w:p>
    <w:p w:rsidR="00DE20D3" w:rsidRDefault="00442923" w:rsidP="00DE20D3">
      <w:pPr>
        <w:pStyle w:val="ListParagraph"/>
        <w:numPr>
          <w:ilvl w:val="0"/>
          <w:numId w:val="1"/>
        </w:numPr>
        <w:spacing w:line="360" w:lineRule="auto"/>
        <w:rPr>
          <w:lang w:val="sr-Latn-ME"/>
        </w:rPr>
      </w:pPr>
      <w:r>
        <w:rPr>
          <w:lang w:val="sr-Latn-ME"/>
        </w:rPr>
        <w:lastRenderedPageBreak/>
        <w:t>Zamišljanje i konstituisanje crnogorske nacije</w:t>
      </w:r>
    </w:p>
    <w:p w:rsidR="00442923" w:rsidRDefault="00442923" w:rsidP="00DE20D3">
      <w:pPr>
        <w:pStyle w:val="ListParagraph"/>
        <w:spacing w:line="360" w:lineRule="auto"/>
        <w:rPr>
          <w:lang w:val="sr-Latn-ME"/>
        </w:rPr>
      </w:pPr>
      <w:r>
        <w:rPr>
          <w:lang w:val="sr-Latn-ME"/>
        </w:rPr>
        <w:t xml:space="preserve"> (</w:t>
      </w:r>
      <w:r>
        <w:rPr>
          <w:lang w:val="sr-Latn-ME"/>
        </w:rPr>
        <w:t xml:space="preserve">Knežević, Radule, </w:t>
      </w:r>
      <w:r>
        <w:rPr>
          <w:i/>
          <w:lang w:val="sr-Latn-ME"/>
        </w:rPr>
        <w:t xml:space="preserve">Istorija političke kulture u Crnoj Gori, </w:t>
      </w:r>
      <w:r>
        <w:rPr>
          <w:lang w:val="sr-Latn-ME"/>
        </w:rPr>
        <w:t xml:space="preserve">CID, Podgorica,2007. str: </w:t>
      </w:r>
      <w:r>
        <w:rPr>
          <w:lang w:val="sr-Latn-ME"/>
        </w:rPr>
        <w:t>219-229)</w:t>
      </w:r>
    </w:p>
    <w:p w:rsidR="00DE20D3" w:rsidRDefault="00442923" w:rsidP="00DE20D3">
      <w:pPr>
        <w:pStyle w:val="ListParagraph"/>
        <w:numPr>
          <w:ilvl w:val="0"/>
          <w:numId w:val="1"/>
        </w:numPr>
        <w:spacing w:line="360" w:lineRule="auto"/>
        <w:rPr>
          <w:lang w:val="sr-Latn-ME"/>
        </w:rPr>
      </w:pPr>
      <w:r>
        <w:rPr>
          <w:lang w:val="sr-Latn-ME"/>
        </w:rPr>
        <w:t>Autoritarna politička kultura: porijeklo autoritarizma, plemenska organizacija crnogorskog društva i njena kritika</w:t>
      </w:r>
    </w:p>
    <w:p w:rsidR="00442923" w:rsidRDefault="00442923" w:rsidP="00DE20D3">
      <w:pPr>
        <w:pStyle w:val="ListParagraph"/>
        <w:spacing w:line="360" w:lineRule="auto"/>
        <w:rPr>
          <w:lang w:val="sr-Latn-ME"/>
        </w:rPr>
      </w:pPr>
      <w:r>
        <w:rPr>
          <w:lang w:val="sr-Latn-ME"/>
        </w:rPr>
        <w:t xml:space="preserve"> (</w:t>
      </w:r>
      <w:r>
        <w:rPr>
          <w:lang w:val="sr-Latn-ME"/>
        </w:rPr>
        <w:t xml:space="preserve">Knežević, Radule, </w:t>
      </w:r>
      <w:r>
        <w:rPr>
          <w:i/>
          <w:lang w:val="sr-Latn-ME"/>
        </w:rPr>
        <w:t xml:space="preserve">Istorija političke kulture u Crnoj Gori, </w:t>
      </w:r>
      <w:r>
        <w:rPr>
          <w:lang w:val="sr-Latn-ME"/>
        </w:rPr>
        <w:t xml:space="preserve">CID, Podgorica,2007. str: </w:t>
      </w:r>
      <w:r>
        <w:rPr>
          <w:lang w:val="sr-Latn-ME"/>
        </w:rPr>
        <w:t>237-244)</w:t>
      </w:r>
    </w:p>
    <w:p w:rsidR="00DE20D3" w:rsidRDefault="00DE20D3" w:rsidP="00DE20D3">
      <w:pPr>
        <w:pStyle w:val="ListParagraph"/>
        <w:numPr>
          <w:ilvl w:val="0"/>
          <w:numId w:val="1"/>
        </w:numPr>
        <w:spacing w:line="360" w:lineRule="auto"/>
        <w:rPr>
          <w:lang w:val="sr-Latn-ME"/>
        </w:rPr>
      </w:pPr>
      <w:r>
        <w:rPr>
          <w:lang w:val="sr-Latn-ME"/>
        </w:rPr>
        <w:t>Mješo</w:t>
      </w:r>
      <w:r w:rsidR="00442923">
        <w:rPr>
          <w:lang w:val="sr-Latn-ME"/>
        </w:rPr>
        <w:t>v</w:t>
      </w:r>
      <w:r>
        <w:rPr>
          <w:lang w:val="sr-Latn-ME"/>
        </w:rPr>
        <w:t>i</w:t>
      </w:r>
      <w:r w:rsidR="00442923">
        <w:rPr>
          <w:lang w:val="sr-Latn-ME"/>
        </w:rPr>
        <w:t xml:space="preserve">ta politička kultura </w:t>
      </w:r>
    </w:p>
    <w:p w:rsidR="00442923" w:rsidRDefault="00442923" w:rsidP="00DE20D3">
      <w:pPr>
        <w:pStyle w:val="ListParagraph"/>
        <w:spacing w:line="360" w:lineRule="auto"/>
        <w:rPr>
          <w:lang w:val="sr-Latn-ME"/>
        </w:rPr>
      </w:pPr>
      <w:r>
        <w:rPr>
          <w:lang w:val="sr-Latn-ME"/>
        </w:rPr>
        <w:t>(</w:t>
      </w:r>
      <w:r>
        <w:rPr>
          <w:lang w:val="sr-Latn-ME"/>
        </w:rPr>
        <w:t xml:space="preserve">Knežević, Radule, </w:t>
      </w:r>
      <w:r>
        <w:rPr>
          <w:i/>
          <w:lang w:val="sr-Latn-ME"/>
        </w:rPr>
        <w:t xml:space="preserve">Istorija političke kulture u Crnoj Gori, </w:t>
      </w:r>
      <w:r>
        <w:rPr>
          <w:lang w:val="sr-Latn-ME"/>
        </w:rPr>
        <w:t xml:space="preserve">CID, Podgorica,2007. str: </w:t>
      </w:r>
      <w:r>
        <w:rPr>
          <w:lang w:val="sr-Latn-ME"/>
        </w:rPr>
        <w:t>259-265)</w:t>
      </w:r>
    </w:p>
    <w:p w:rsidR="00DE20D3" w:rsidRDefault="00DE20D3" w:rsidP="00DE20D3">
      <w:pPr>
        <w:pStyle w:val="ListParagraph"/>
        <w:numPr>
          <w:ilvl w:val="0"/>
          <w:numId w:val="1"/>
        </w:numPr>
        <w:spacing w:line="360" w:lineRule="auto"/>
        <w:rPr>
          <w:lang w:val="sr-Latn-ME"/>
        </w:rPr>
      </w:pPr>
      <w:r>
        <w:rPr>
          <w:lang w:val="sr-Latn-ME"/>
        </w:rPr>
        <w:t>Politička kultura slobode: romantična i konzervativna politička kultura</w:t>
      </w:r>
    </w:p>
    <w:p w:rsidR="00442923" w:rsidRDefault="00DE20D3" w:rsidP="00DE20D3">
      <w:pPr>
        <w:pStyle w:val="ListParagraph"/>
        <w:spacing w:line="360" w:lineRule="auto"/>
        <w:rPr>
          <w:lang w:val="sr-Latn-ME"/>
        </w:rPr>
      </w:pPr>
      <w:r>
        <w:rPr>
          <w:lang w:val="sr-Latn-ME"/>
        </w:rPr>
        <w:t xml:space="preserve"> (</w:t>
      </w:r>
      <w:r>
        <w:rPr>
          <w:lang w:val="sr-Latn-ME"/>
        </w:rPr>
        <w:t xml:space="preserve">Knežević, Radule, </w:t>
      </w:r>
      <w:r>
        <w:rPr>
          <w:i/>
          <w:lang w:val="sr-Latn-ME"/>
        </w:rPr>
        <w:t xml:space="preserve">Istorija političke kulture u Crnoj Gori, </w:t>
      </w:r>
      <w:r>
        <w:rPr>
          <w:lang w:val="sr-Latn-ME"/>
        </w:rPr>
        <w:t xml:space="preserve">CID, Podgorica,2007. str: </w:t>
      </w:r>
      <w:r>
        <w:rPr>
          <w:lang w:val="sr-Latn-ME"/>
        </w:rPr>
        <w:t>265-274)</w:t>
      </w:r>
    </w:p>
    <w:p w:rsidR="00DE20D3" w:rsidRPr="00DE20D3" w:rsidRDefault="00DE20D3" w:rsidP="00DE20D3">
      <w:pPr>
        <w:pStyle w:val="ListParagraph"/>
        <w:numPr>
          <w:ilvl w:val="0"/>
          <w:numId w:val="1"/>
        </w:numPr>
        <w:spacing w:line="360" w:lineRule="auto"/>
        <w:rPr>
          <w:lang w:val="sr-Latn-ME"/>
        </w:rPr>
      </w:pPr>
      <w:r>
        <w:rPr>
          <w:lang w:val="sr-Latn-ME"/>
        </w:rPr>
        <w:t>Politička kultura slobode</w:t>
      </w:r>
      <w:r>
        <w:rPr>
          <w:sz w:val="24"/>
          <w:lang w:val="sr-Latn-ME"/>
        </w:rPr>
        <w:t xml:space="preserve">: radikalna i liberalna politička kultura </w:t>
      </w:r>
    </w:p>
    <w:p w:rsidR="00DE20D3" w:rsidRPr="00442923" w:rsidRDefault="00DE20D3" w:rsidP="00DE20D3">
      <w:pPr>
        <w:pStyle w:val="ListParagraph"/>
        <w:spacing w:line="360" w:lineRule="auto"/>
        <w:rPr>
          <w:lang w:val="sr-Latn-ME"/>
        </w:rPr>
      </w:pPr>
      <w:r>
        <w:rPr>
          <w:sz w:val="24"/>
          <w:lang w:val="sr-Latn-ME"/>
        </w:rPr>
        <w:t>(</w:t>
      </w:r>
      <w:r>
        <w:rPr>
          <w:lang w:val="sr-Latn-ME"/>
        </w:rPr>
        <w:t xml:space="preserve">Knežević, Radule, </w:t>
      </w:r>
      <w:r>
        <w:rPr>
          <w:i/>
          <w:lang w:val="sr-Latn-ME"/>
        </w:rPr>
        <w:t xml:space="preserve">Istorija političke kulture u Crnoj Gori, </w:t>
      </w:r>
      <w:r>
        <w:rPr>
          <w:lang w:val="sr-Latn-ME"/>
        </w:rPr>
        <w:t xml:space="preserve">CID, Podgorica,2007. str: </w:t>
      </w:r>
      <w:r>
        <w:rPr>
          <w:lang w:val="sr-Latn-ME"/>
        </w:rPr>
        <w:t>274-283)</w:t>
      </w:r>
    </w:p>
    <w:sectPr w:rsidR="00DE20D3" w:rsidRPr="00442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42"/>
    <w:multiLevelType w:val="hybridMultilevel"/>
    <w:tmpl w:val="99C6C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31"/>
    <w:rsid w:val="000C46B3"/>
    <w:rsid w:val="00442923"/>
    <w:rsid w:val="009C7495"/>
    <w:rsid w:val="00C10631"/>
    <w:rsid w:val="00D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CCB6C"/>
  <w15:chartTrackingRefBased/>
  <w15:docId w15:val="{A27A8033-E606-4DCC-BBBC-A99ABBA1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</dc:creator>
  <cp:keywords/>
  <dc:description/>
  <cp:lastModifiedBy>FPN</cp:lastModifiedBy>
  <cp:revision>3</cp:revision>
  <dcterms:created xsi:type="dcterms:W3CDTF">2019-05-10T12:22:00Z</dcterms:created>
  <dcterms:modified xsi:type="dcterms:W3CDTF">2019-05-10T12:37:00Z</dcterms:modified>
</cp:coreProperties>
</file>